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22" w:rsidRPr="007023D8" w:rsidRDefault="002A3891" w:rsidP="007023D8">
      <w:pPr>
        <w:jc w:val="center"/>
        <w:rPr>
          <w:rFonts w:ascii="Arial" w:hAnsi="Arial" w:cs="Arial"/>
          <w:b/>
          <w:sz w:val="28"/>
          <w:szCs w:val="28"/>
        </w:rPr>
      </w:pPr>
      <w:r w:rsidRPr="007023D8">
        <w:rPr>
          <w:rFonts w:ascii="Arial" w:hAnsi="Arial" w:cs="Arial"/>
          <w:b/>
          <w:sz w:val="28"/>
          <w:szCs w:val="28"/>
        </w:rPr>
        <w:t>Нормативные акты по противодействию коррупции</w:t>
      </w:r>
    </w:p>
    <w:p w:rsidR="002A3891" w:rsidRPr="007023D8" w:rsidRDefault="002A3891" w:rsidP="007023D8">
      <w:pPr>
        <w:jc w:val="both"/>
        <w:rPr>
          <w:rFonts w:ascii="Arial" w:hAnsi="Arial" w:cs="Arial"/>
          <w:sz w:val="24"/>
          <w:szCs w:val="24"/>
        </w:rPr>
      </w:pPr>
      <w:r w:rsidRPr="007023D8">
        <w:rPr>
          <w:rFonts w:ascii="Arial" w:hAnsi="Arial" w:cs="Arial"/>
          <w:sz w:val="24"/>
          <w:szCs w:val="24"/>
        </w:rPr>
        <w:t>1. Федеральный закон от 25.12.2008 № 273-ФЗ «О противодействии коррупции»;</w:t>
      </w:r>
    </w:p>
    <w:p w:rsidR="007023D8" w:rsidRPr="007023D8" w:rsidRDefault="007023D8" w:rsidP="007023D8">
      <w:pPr>
        <w:jc w:val="both"/>
        <w:rPr>
          <w:rFonts w:ascii="Arial" w:hAnsi="Arial" w:cs="Arial"/>
          <w:sz w:val="24"/>
          <w:szCs w:val="24"/>
        </w:rPr>
      </w:pPr>
      <w:r w:rsidRPr="007023D8">
        <w:rPr>
          <w:rFonts w:ascii="Arial" w:hAnsi="Arial" w:cs="Arial"/>
          <w:sz w:val="24"/>
          <w:szCs w:val="24"/>
        </w:rPr>
        <w:t>2. Федеральный закон от 17.07.2009 № 172-ФЗ «Об антикоррупционной экспертизе нормативных правовых актов и проектов нормативных правовых актов»;</w:t>
      </w:r>
    </w:p>
    <w:p w:rsidR="007023D8" w:rsidRPr="007023D8" w:rsidRDefault="007023D8" w:rsidP="007023D8">
      <w:pPr>
        <w:jc w:val="both"/>
        <w:rPr>
          <w:rFonts w:ascii="Arial" w:hAnsi="Arial" w:cs="Arial"/>
          <w:sz w:val="24"/>
          <w:szCs w:val="24"/>
        </w:rPr>
      </w:pPr>
      <w:r w:rsidRPr="007023D8">
        <w:rPr>
          <w:rFonts w:ascii="Arial" w:hAnsi="Arial" w:cs="Arial"/>
          <w:sz w:val="24"/>
          <w:szCs w:val="24"/>
        </w:rPr>
        <w:t>3. Федеральный закон от 03.12.2012 № 230-ФЗ «О контроле за соответствием расходов лиц, замещающих государственные должности, и иных лиц их доходам»;</w:t>
      </w:r>
    </w:p>
    <w:p w:rsidR="002A3891" w:rsidRPr="007023D8" w:rsidRDefault="007023D8" w:rsidP="007023D8">
      <w:pPr>
        <w:jc w:val="both"/>
        <w:rPr>
          <w:rFonts w:ascii="Arial" w:hAnsi="Arial" w:cs="Arial"/>
          <w:sz w:val="24"/>
          <w:szCs w:val="24"/>
        </w:rPr>
      </w:pPr>
      <w:r w:rsidRPr="007023D8">
        <w:rPr>
          <w:rFonts w:ascii="Arial" w:hAnsi="Arial" w:cs="Arial"/>
          <w:sz w:val="24"/>
          <w:szCs w:val="24"/>
        </w:rPr>
        <w:t>4</w:t>
      </w:r>
      <w:r w:rsidR="002A3891" w:rsidRPr="007023D8">
        <w:rPr>
          <w:rFonts w:ascii="Arial" w:hAnsi="Arial" w:cs="Arial"/>
          <w:sz w:val="24"/>
          <w:szCs w:val="24"/>
        </w:rPr>
        <w:t>. Указ Президента Российской Федерации от 02.04.2013 № 309 «О мерах по реализации отдельных положений Федерального закона «О противодействии коррупции»;</w:t>
      </w:r>
    </w:p>
    <w:p w:rsidR="002A3891" w:rsidRPr="007023D8" w:rsidRDefault="007023D8" w:rsidP="007023D8">
      <w:pPr>
        <w:jc w:val="both"/>
        <w:rPr>
          <w:rFonts w:ascii="Arial" w:hAnsi="Arial" w:cs="Arial"/>
          <w:sz w:val="24"/>
          <w:szCs w:val="24"/>
        </w:rPr>
      </w:pPr>
      <w:r w:rsidRPr="007023D8">
        <w:rPr>
          <w:rFonts w:ascii="Arial" w:hAnsi="Arial" w:cs="Arial"/>
          <w:sz w:val="24"/>
          <w:szCs w:val="24"/>
        </w:rPr>
        <w:t>5</w:t>
      </w:r>
      <w:r w:rsidR="002A3891" w:rsidRPr="007023D8">
        <w:rPr>
          <w:rFonts w:ascii="Arial" w:hAnsi="Arial" w:cs="Arial"/>
          <w:sz w:val="24"/>
          <w:szCs w:val="24"/>
        </w:rPr>
        <w:t>. Федеральный закон от 03.11.2015 № 303-ФЗ «О внесении изменений в отдельные законодательные акты Российской Федерации»;</w:t>
      </w:r>
    </w:p>
    <w:p w:rsidR="007023D8" w:rsidRPr="007023D8" w:rsidRDefault="007023D8" w:rsidP="007023D8">
      <w:pPr>
        <w:jc w:val="both"/>
        <w:rPr>
          <w:rFonts w:ascii="Arial" w:hAnsi="Arial" w:cs="Arial"/>
          <w:sz w:val="24"/>
          <w:szCs w:val="24"/>
        </w:rPr>
      </w:pPr>
      <w:r w:rsidRPr="007023D8">
        <w:rPr>
          <w:rFonts w:ascii="Arial" w:hAnsi="Arial" w:cs="Arial"/>
          <w:sz w:val="24"/>
          <w:szCs w:val="24"/>
        </w:rPr>
        <w:t>6. Федеральный закон от 06.10.2003 № 131-ФЗ «Об общих принципах организации местного самоуправления в Российской Федерации»</w:t>
      </w:r>
    </w:p>
    <w:p w:rsidR="002A3891" w:rsidRPr="007023D8" w:rsidRDefault="007023D8" w:rsidP="007023D8">
      <w:pPr>
        <w:jc w:val="both"/>
        <w:rPr>
          <w:rFonts w:ascii="Arial" w:hAnsi="Arial" w:cs="Arial"/>
          <w:sz w:val="24"/>
          <w:szCs w:val="24"/>
        </w:rPr>
      </w:pPr>
      <w:r w:rsidRPr="007023D8">
        <w:rPr>
          <w:rFonts w:ascii="Arial" w:hAnsi="Arial" w:cs="Arial"/>
          <w:sz w:val="24"/>
          <w:szCs w:val="24"/>
        </w:rPr>
        <w:t>7</w:t>
      </w:r>
      <w:r w:rsidR="002A3891" w:rsidRPr="007023D8">
        <w:rPr>
          <w:rFonts w:ascii="Arial" w:hAnsi="Arial" w:cs="Arial"/>
          <w:sz w:val="24"/>
          <w:szCs w:val="24"/>
        </w:rPr>
        <w:t xml:space="preserve">. </w:t>
      </w:r>
      <w:r w:rsidR="004D64F4" w:rsidRPr="007023D8">
        <w:rPr>
          <w:rFonts w:ascii="Arial" w:hAnsi="Arial" w:cs="Arial"/>
          <w:sz w:val="24"/>
          <w:szCs w:val="24"/>
        </w:rPr>
        <w:t>Федеральный закон от 02.03.2007 № 25-ФЗ «О муниципальной службе в Российской Федерации»;</w:t>
      </w:r>
    </w:p>
    <w:p w:rsidR="004D64F4" w:rsidRPr="007023D8" w:rsidRDefault="007023D8" w:rsidP="007023D8">
      <w:pPr>
        <w:jc w:val="both"/>
        <w:rPr>
          <w:rFonts w:ascii="Arial" w:hAnsi="Arial" w:cs="Arial"/>
          <w:sz w:val="24"/>
          <w:szCs w:val="24"/>
        </w:rPr>
      </w:pPr>
      <w:r w:rsidRPr="007023D8">
        <w:rPr>
          <w:rFonts w:ascii="Arial" w:hAnsi="Arial" w:cs="Arial"/>
          <w:sz w:val="24"/>
          <w:szCs w:val="24"/>
        </w:rPr>
        <w:t>8</w:t>
      </w:r>
      <w:r w:rsidR="004D64F4" w:rsidRPr="007023D8">
        <w:rPr>
          <w:rFonts w:ascii="Arial" w:hAnsi="Arial" w:cs="Arial"/>
          <w:sz w:val="24"/>
          <w:szCs w:val="24"/>
        </w:rPr>
        <w:t>. Закон города Москвы от 22.10.2008 № 50 «О муниципальной службе</w:t>
      </w:r>
      <w:r w:rsidR="00AF30AD">
        <w:rPr>
          <w:rFonts w:ascii="Arial" w:hAnsi="Arial" w:cs="Arial"/>
          <w:sz w:val="24"/>
          <w:szCs w:val="24"/>
        </w:rPr>
        <w:t xml:space="preserve"> в городе Москве;</w:t>
      </w:r>
      <w:bookmarkStart w:id="0" w:name="_GoBack"/>
      <w:bookmarkEnd w:id="0"/>
    </w:p>
    <w:p w:rsidR="007023D8" w:rsidRPr="00AF30AD" w:rsidRDefault="00AF30AD" w:rsidP="00AF30AD">
      <w:pPr>
        <w:jc w:val="both"/>
        <w:rPr>
          <w:rFonts w:ascii="Arial" w:hAnsi="Arial" w:cs="Arial"/>
          <w:sz w:val="24"/>
          <w:szCs w:val="24"/>
        </w:rPr>
      </w:pPr>
      <w:r w:rsidRPr="00AF30AD">
        <w:rPr>
          <w:rFonts w:ascii="Arial" w:hAnsi="Arial" w:cs="Arial"/>
          <w:sz w:val="24"/>
          <w:szCs w:val="24"/>
        </w:rPr>
        <w:t xml:space="preserve">9. Постановление </w:t>
      </w:r>
      <w:r>
        <w:rPr>
          <w:rFonts w:ascii="Arial" w:hAnsi="Arial" w:cs="Arial"/>
          <w:sz w:val="24"/>
          <w:szCs w:val="24"/>
        </w:rPr>
        <w:t xml:space="preserve">Правительства </w:t>
      </w:r>
      <w:r w:rsidRPr="007023D8">
        <w:rPr>
          <w:rFonts w:ascii="Arial" w:hAnsi="Arial" w:cs="Arial"/>
          <w:sz w:val="24"/>
          <w:szCs w:val="24"/>
        </w:rPr>
        <w:t xml:space="preserve">Российской Федерации от </w:t>
      </w:r>
      <w:r>
        <w:rPr>
          <w:rFonts w:ascii="Arial" w:hAnsi="Arial" w:cs="Arial"/>
          <w:sz w:val="24"/>
          <w:szCs w:val="24"/>
        </w:rPr>
        <w:t>26.02</w:t>
      </w:r>
      <w:r w:rsidRPr="007023D8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0</w:t>
      </w:r>
      <w:r w:rsidRPr="007023D8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96</w:t>
      </w:r>
      <w:r w:rsidRPr="007023D8">
        <w:rPr>
          <w:rFonts w:ascii="Arial" w:hAnsi="Arial" w:cs="Arial"/>
          <w:sz w:val="24"/>
          <w:szCs w:val="24"/>
        </w:rPr>
        <w:t xml:space="preserve"> «О</w:t>
      </w:r>
      <w:r>
        <w:rPr>
          <w:rFonts w:ascii="Arial" w:hAnsi="Arial" w:cs="Arial"/>
          <w:sz w:val="24"/>
          <w:szCs w:val="24"/>
        </w:rPr>
        <w:t xml:space="preserve">б </w:t>
      </w:r>
      <w:r w:rsidRPr="007023D8">
        <w:rPr>
          <w:rFonts w:ascii="Arial" w:hAnsi="Arial" w:cs="Arial"/>
          <w:sz w:val="24"/>
          <w:szCs w:val="24"/>
        </w:rPr>
        <w:t xml:space="preserve">антикоррупционной экспертизе нормативных правовых актов и проектов нормативных </w:t>
      </w:r>
      <w:r>
        <w:rPr>
          <w:rFonts w:ascii="Arial" w:hAnsi="Arial" w:cs="Arial"/>
          <w:sz w:val="24"/>
          <w:szCs w:val="24"/>
        </w:rPr>
        <w:t>правовых актов».</w:t>
      </w:r>
    </w:p>
    <w:sectPr w:rsidR="007023D8" w:rsidRPr="00AF3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91"/>
    <w:rsid w:val="002A3891"/>
    <w:rsid w:val="004D64F4"/>
    <w:rsid w:val="007023D8"/>
    <w:rsid w:val="00AF30AD"/>
    <w:rsid w:val="00F2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94EB2-1D2E-4C71-BBA9-E3157C5D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Теслюк</dc:creator>
  <cp:keywords/>
  <dc:description/>
  <cp:lastModifiedBy>Елена Теслюк</cp:lastModifiedBy>
  <cp:revision>2</cp:revision>
  <dcterms:created xsi:type="dcterms:W3CDTF">2016-03-29T12:15:00Z</dcterms:created>
  <dcterms:modified xsi:type="dcterms:W3CDTF">2016-03-30T08:26:00Z</dcterms:modified>
</cp:coreProperties>
</file>